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2C72" w14:textId="77777777" w:rsidR="002E78E2" w:rsidRDefault="002E78E2"/>
    <w:tbl>
      <w:tblPr>
        <w:tblStyle w:val="Tabelraster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7088"/>
        <w:gridCol w:w="709"/>
      </w:tblGrid>
      <w:tr w:rsidR="00197520" w14:paraId="10A73ECB" w14:textId="77777777" w:rsidTr="005E3E65">
        <w:tc>
          <w:tcPr>
            <w:tcW w:w="9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hideMark/>
          </w:tcPr>
          <w:p w14:paraId="121E9471" w14:textId="37E26AAF" w:rsidR="00197520" w:rsidRPr="0063700C" w:rsidRDefault="00603C5C">
            <w:pPr>
              <w:spacing w:line="240" w:lineRule="auto"/>
              <w:rPr>
                <w:rFonts w:ascii="Verdana" w:hAnsi="Verdana"/>
                <w:b/>
                <w:color w:val="002060"/>
                <w:sz w:val="32"/>
              </w:rPr>
            </w:pPr>
            <w:r w:rsidRPr="0063700C">
              <w:rPr>
                <w:rFonts w:ascii="Verdana" w:hAnsi="Verdana"/>
                <w:b/>
                <w:noProof/>
                <w:color w:val="002060"/>
                <w:sz w:val="32"/>
              </w:rPr>
              <w:drawing>
                <wp:anchor distT="0" distB="0" distL="114300" distR="114300" simplePos="0" relativeHeight="251658240" behindDoc="1" locked="0" layoutInCell="1" allowOverlap="1" wp14:anchorId="687FE32C" wp14:editId="490D1F93">
                  <wp:simplePos x="0" y="0"/>
                  <wp:positionH relativeFrom="column">
                    <wp:posOffset>4240530</wp:posOffset>
                  </wp:positionH>
                  <wp:positionV relativeFrom="paragraph">
                    <wp:posOffset>128905</wp:posOffset>
                  </wp:positionV>
                  <wp:extent cx="1441450" cy="723265"/>
                  <wp:effectExtent l="0" t="0" r="6350" b="635"/>
                  <wp:wrapTight wrapText="bothSides">
                    <wp:wrapPolygon edited="0">
                      <wp:start x="0" y="0"/>
                      <wp:lineTo x="0" y="21050"/>
                      <wp:lineTo x="21410" y="21050"/>
                      <wp:lineTo x="21410" y="0"/>
                      <wp:lineTo x="0" y="0"/>
                    </wp:wrapPolygon>
                  </wp:wrapTight>
                  <wp:docPr id="1712880080" name="Afbeelding 3" descr="Afbeelding met tekst, Lettertype, logo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880080" name="Afbeelding 3" descr="Afbeelding met tekst, Lettertype, logo, Graphics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957" w:rsidRPr="0063700C">
              <w:rPr>
                <w:rFonts w:ascii="Verdana" w:hAnsi="Verdana"/>
                <w:b/>
                <w:color w:val="002060"/>
                <w:sz w:val="32"/>
              </w:rPr>
              <w:t xml:space="preserve">SWV De Liemers                    </w:t>
            </w:r>
          </w:p>
          <w:p w14:paraId="1726C8E6" w14:textId="73ECDDDB" w:rsidR="00693957" w:rsidRPr="0063700C" w:rsidRDefault="00693957">
            <w:pPr>
              <w:spacing w:line="240" w:lineRule="auto"/>
              <w:rPr>
                <w:rFonts w:ascii="Verdana" w:hAnsi="Verdana"/>
                <w:b/>
                <w:color w:val="002060"/>
                <w:sz w:val="32"/>
              </w:rPr>
            </w:pPr>
          </w:p>
          <w:p w14:paraId="04F53154" w14:textId="277B3D60" w:rsidR="00693957" w:rsidRPr="0063700C" w:rsidRDefault="00603C5C">
            <w:pPr>
              <w:spacing w:line="240" w:lineRule="auto"/>
              <w:rPr>
                <w:rFonts w:ascii="Verdana" w:hAnsi="Verdana"/>
                <w:b/>
                <w:color w:val="002060"/>
                <w:sz w:val="32"/>
              </w:rPr>
            </w:pPr>
            <w:r w:rsidRPr="0063700C">
              <w:rPr>
                <w:rFonts w:ascii="Verdana" w:hAnsi="Verdana"/>
                <w:b/>
                <w:color w:val="002060"/>
                <w:sz w:val="32"/>
              </w:rPr>
              <w:t xml:space="preserve">ICT </w:t>
            </w:r>
            <w:proofErr w:type="spellStart"/>
            <w:r w:rsidRPr="0063700C">
              <w:rPr>
                <w:rFonts w:ascii="Verdana" w:hAnsi="Verdana"/>
                <w:b/>
                <w:color w:val="002060"/>
                <w:sz w:val="32"/>
              </w:rPr>
              <w:t>Liemersbreed</w:t>
            </w:r>
            <w:proofErr w:type="spellEnd"/>
            <w:r w:rsidRPr="0063700C">
              <w:rPr>
                <w:rFonts w:ascii="Verdana" w:hAnsi="Verdana"/>
                <w:b/>
                <w:color w:val="002060"/>
                <w:sz w:val="32"/>
              </w:rPr>
              <w:t xml:space="preserve">: </w:t>
            </w:r>
            <w:r w:rsidR="001E1DFE">
              <w:rPr>
                <w:rFonts w:ascii="Verdana" w:hAnsi="Verdana"/>
                <w:b/>
                <w:color w:val="002060"/>
                <w:sz w:val="32"/>
              </w:rPr>
              <w:t>Bouw!</w:t>
            </w:r>
          </w:p>
          <w:p w14:paraId="2DF433EB" w14:textId="77777777" w:rsidR="00693957" w:rsidRDefault="00693957">
            <w:pPr>
              <w:spacing w:line="240" w:lineRule="auto"/>
              <w:rPr>
                <w:rFonts w:ascii="Verdana" w:hAnsi="Verdana"/>
                <w:b/>
                <w:color w:val="FFFFFF" w:themeColor="background1"/>
                <w:sz w:val="32"/>
              </w:rPr>
            </w:pPr>
          </w:p>
          <w:p w14:paraId="10A73ECA" w14:textId="00DCA789" w:rsidR="00693957" w:rsidRPr="00A073CA" w:rsidRDefault="00693957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2D0C84" w14:paraId="10A73ECF" w14:textId="77777777" w:rsidTr="00E90B33">
        <w:trPr>
          <w:trHeight w:val="125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ECC" w14:textId="77777777" w:rsidR="002D0C84" w:rsidRPr="00941E88" w:rsidRDefault="002D0C84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3700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Visie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F36" w14:textId="08FA8612" w:rsidR="00973D34" w:rsidRDefault="00382505" w:rsidP="00E90B33">
            <w:pPr>
              <w:rPr>
                <w:b/>
                <w:bCs/>
                <w:color w:val="002060"/>
              </w:rPr>
            </w:pPr>
            <w:r w:rsidRPr="0063700C">
              <w:rPr>
                <w:b/>
                <w:bCs/>
                <w:color w:val="002060"/>
              </w:rPr>
              <w:t xml:space="preserve">Alle </w:t>
            </w:r>
            <w:r w:rsidR="003943A1">
              <w:rPr>
                <w:b/>
                <w:bCs/>
                <w:color w:val="002060"/>
              </w:rPr>
              <w:t>kinderen</w:t>
            </w:r>
            <w:r w:rsidRPr="0063700C">
              <w:rPr>
                <w:b/>
                <w:bCs/>
                <w:color w:val="002060"/>
              </w:rPr>
              <w:t xml:space="preserve"> met</w:t>
            </w:r>
            <w:r w:rsidR="00AA6B66">
              <w:rPr>
                <w:b/>
                <w:bCs/>
                <w:color w:val="002060"/>
              </w:rPr>
              <w:t xml:space="preserve"> een vergroot risico op </w:t>
            </w:r>
            <w:r w:rsidR="004669C6">
              <w:rPr>
                <w:b/>
                <w:bCs/>
                <w:color w:val="002060"/>
              </w:rPr>
              <w:t xml:space="preserve">(mogelijke ) </w:t>
            </w:r>
            <w:r w:rsidR="00E90B33">
              <w:rPr>
                <w:b/>
                <w:bCs/>
                <w:color w:val="002060"/>
              </w:rPr>
              <w:t>leesproblem</w:t>
            </w:r>
            <w:r w:rsidR="004669C6">
              <w:rPr>
                <w:b/>
                <w:bCs/>
                <w:color w:val="002060"/>
              </w:rPr>
              <w:t>en en/of dyslexie</w:t>
            </w:r>
            <w:r w:rsidR="00E90B33">
              <w:rPr>
                <w:b/>
                <w:bCs/>
                <w:color w:val="002060"/>
              </w:rPr>
              <w:t xml:space="preserve"> dien</w:t>
            </w:r>
            <w:r w:rsidR="004669C6">
              <w:rPr>
                <w:b/>
                <w:bCs/>
                <w:color w:val="002060"/>
              </w:rPr>
              <w:t>en</w:t>
            </w:r>
            <w:r w:rsidR="00E90B33">
              <w:rPr>
                <w:b/>
                <w:bCs/>
                <w:color w:val="002060"/>
              </w:rPr>
              <w:t xml:space="preserve"> preventieve begeleiding te krijgen om mogelijke leesproblemen te voorkomen.</w:t>
            </w:r>
          </w:p>
          <w:p w14:paraId="3B7B16AF" w14:textId="77777777" w:rsidR="00E61280" w:rsidRDefault="00E61280" w:rsidP="00E90B33">
            <w:pPr>
              <w:rPr>
                <w:b/>
                <w:bCs/>
                <w:color w:val="002060"/>
              </w:rPr>
            </w:pPr>
          </w:p>
          <w:p w14:paraId="0A3D1167" w14:textId="77777777" w:rsidR="00125D73" w:rsidRDefault="00E61280" w:rsidP="00E90B33">
            <w:pPr>
              <w:rPr>
                <w:b/>
                <w:bCs/>
                <w:color w:val="1F3864" w:themeColor="accent5" w:themeShade="80"/>
              </w:rPr>
            </w:pPr>
            <w:r w:rsidRPr="008C0FDC">
              <w:rPr>
                <w:b/>
                <w:bCs/>
                <w:color w:val="1F3864" w:themeColor="accent5" w:themeShade="80"/>
              </w:rPr>
              <w:t xml:space="preserve">Als samenwerkingsverband proberen we voorwaarden </w:t>
            </w:r>
            <w:r w:rsidR="001D42E3" w:rsidRPr="008C0FDC">
              <w:rPr>
                <w:b/>
                <w:bCs/>
                <w:color w:val="1F3864" w:themeColor="accent5" w:themeShade="80"/>
              </w:rPr>
              <w:t>hiervoor te</w:t>
            </w:r>
            <w:r w:rsidRPr="008C0FDC">
              <w:rPr>
                <w:b/>
                <w:bCs/>
                <w:color w:val="1F3864" w:themeColor="accent5" w:themeShade="80"/>
              </w:rPr>
              <w:t xml:space="preserve"> scheppen, onder andere door het ondersteunen van het programma Bouw!</w:t>
            </w:r>
            <w:r w:rsidR="001D42E3" w:rsidRPr="008C0FDC">
              <w:rPr>
                <w:b/>
                <w:bCs/>
                <w:color w:val="1F3864" w:themeColor="accent5" w:themeShade="80"/>
              </w:rPr>
              <w:t>.</w:t>
            </w:r>
          </w:p>
          <w:p w14:paraId="10A73ECD" w14:textId="6A9BDAB5" w:rsidR="00A800B9" w:rsidRPr="00947C41" w:rsidRDefault="00A800B9" w:rsidP="00E90B33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"/>
            <w:vAlign w:val="center"/>
            <w:hideMark/>
          </w:tcPr>
          <w:p w14:paraId="10A73ECE" w14:textId="6BDD3152" w:rsidR="002D0C84" w:rsidRPr="005F2D10" w:rsidRDefault="002D0C84" w:rsidP="00197520">
            <w:pPr>
              <w:keepLines/>
              <w:spacing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</w:rPr>
            </w:pPr>
            <w:r w:rsidRPr="005F2D10">
              <w:rPr>
                <w:rFonts w:ascii="Verdana" w:eastAsia="Times New Roman" w:hAnsi="Verdana" w:cs="Times New Roman"/>
                <w:b/>
                <w:color w:val="002060"/>
                <w:sz w:val="40"/>
              </w:rPr>
              <w:t xml:space="preserve">KWALITEITSKAART </w:t>
            </w:r>
            <w:r w:rsidR="001E1DFE">
              <w:rPr>
                <w:rFonts w:ascii="Verdana" w:eastAsia="Times New Roman" w:hAnsi="Verdana" w:cs="Times New Roman"/>
                <w:b/>
                <w:color w:val="002060"/>
                <w:sz w:val="40"/>
              </w:rPr>
              <w:t>Preventie</w:t>
            </w:r>
          </w:p>
        </w:tc>
      </w:tr>
      <w:tr w:rsidR="002D0C84" w14:paraId="10A73ED7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ED0" w14:textId="77777777" w:rsidR="002D0C84" w:rsidRPr="00941E88" w:rsidRDefault="002D0C84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3700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Doelen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2A9" w14:textId="1651EF87" w:rsidR="00B27016" w:rsidRPr="0063700C" w:rsidRDefault="002617DE" w:rsidP="002617DE">
            <w:pPr>
              <w:keepLines/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 w:rsidRPr="0063700C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Door de inzet van </w:t>
            </w:r>
            <w:r w:rsidR="004669C6">
              <w:rPr>
                <w:rFonts w:eastAsia="Times New Roman" w:cstheme="minorHAnsi"/>
                <w:b/>
                <w:bCs/>
                <w:iCs/>
                <w:color w:val="002060"/>
              </w:rPr>
              <w:t>Bouw!</w:t>
            </w:r>
            <w:r w:rsidRPr="0063700C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willen we het volgende bereiken:</w:t>
            </w:r>
          </w:p>
          <w:p w14:paraId="0B2C5AC9" w14:textId="67158307" w:rsidR="00CA3662" w:rsidRPr="00CE6ABF" w:rsidRDefault="00A471F7" w:rsidP="0098362A">
            <w:pPr>
              <w:pStyle w:val="Lijstalinea1"/>
              <w:numPr>
                <w:ilvl w:val="0"/>
                <w:numId w:val="4"/>
              </w:numPr>
              <w:rPr>
                <w:rFonts w:asciiTheme="minorHAnsi" w:hAnsiTheme="minorHAnsi"/>
                <w:b/>
                <w:bCs/>
                <w:color w:val="1F3864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3864" w:themeColor="accent5" w:themeShade="80"/>
              </w:rPr>
              <w:t xml:space="preserve">Ieder kind </w:t>
            </w:r>
            <w:r w:rsidRPr="00CA3662">
              <w:rPr>
                <w:rFonts w:asciiTheme="minorHAnsi" w:hAnsiTheme="minorHAnsi" w:cstheme="minorHAnsi"/>
                <w:b/>
                <w:bCs/>
                <w:color w:val="1F3864" w:themeColor="accent5" w:themeShade="80"/>
              </w:rPr>
              <w:t>een optimale kans bieden om de leesontwikkeling op gang te brengen en te onderhouden</w:t>
            </w:r>
            <w:r w:rsidR="00CE6ABF">
              <w:rPr>
                <w:rFonts w:asciiTheme="minorHAnsi" w:hAnsiTheme="minorHAnsi" w:cstheme="minorHAnsi"/>
                <w:b/>
                <w:bCs/>
                <w:color w:val="1F3864" w:themeColor="accent5" w:themeShade="80"/>
              </w:rPr>
              <w:t>.</w:t>
            </w:r>
          </w:p>
          <w:p w14:paraId="0FC6F4AE" w14:textId="68B2B15E" w:rsidR="00CE6ABF" w:rsidRDefault="00CE6ABF" w:rsidP="0098362A">
            <w:pPr>
              <w:pStyle w:val="Lijstalinea1"/>
              <w:numPr>
                <w:ilvl w:val="0"/>
                <w:numId w:val="4"/>
              </w:numPr>
              <w:rPr>
                <w:rFonts w:asciiTheme="minorHAnsi" w:hAnsiTheme="minorHAnsi"/>
                <w:b/>
                <w:bCs/>
                <w:color w:val="1F3864" w:themeColor="accent5" w:themeShade="80"/>
              </w:rPr>
            </w:pPr>
            <w:r>
              <w:rPr>
                <w:rFonts w:asciiTheme="minorHAnsi" w:hAnsiTheme="minorHAnsi"/>
                <w:b/>
                <w:bCs/>
                <w:color w:val="1F3864" w:themeColor="accent5" w:themeShade="80"/>
              </w:rPr>
              <w:t xml:space="preserve">Ieder kind is </w:t>
            </w:r>
            <w:r w:rsidRPr="007726BC">
              <w:rPr>
                <w:rFonts w:asciiTheme="minorHAnsi" w:hAnsiTheme="minorHAnsi"/>
                <w:b/>
                <w:bCs/>
                <w:color w:val="1F3864" w:themeColor="accent5" w:themeShade="80"/>
              </w:rPr>
              <w:t>minimaal</w:t>
            </w:r>
            <w:r>
              <w:rPr>
                <w:rFonts w:asciiTheme="minorHAnsi" w:hAnsiTheme="minorHAnsi"/>
                <w:b/>
                <w:bCs/>
                <w:color w:val="1F3864" w:themeColor="accent5" w:themeShade="80"/>
              </w:rPr>
              <w:t xml:space="preserve"> functioneel geletterd. </w:t>
            </w:r>
          </w:p>
          <w:p w14:paraId="7745B8B0" w14:textId="4785C6FE" w:rsidR="00961A37" w:rsidRDefault="00961A37" w:rsidP="0098362A">
            <w:pPr>
              <w:pStyle w:val="Lijstalinea1"/>
              <w:numPr>
                <w:ilvl w:val="0"/>
                <w:numId w:val="4"/>
              </w:numPr>
              <w:rPr>
                <w:rFonts w:asciiTheme="minorHAnsi" w:hAnsiTheme="minorHAnsi"/>
                <w:b/>
                <w:bCs/>
                <w:color w:val="1F3864" w:themeColor="accent5" w:themeShade="80"/>
              </w:rPr>
            </w:pPr>
            <w:r>
              <w:rPr>
                <w:rFonts w:asciiTheme="minorHAnsi" w:hAnsiTheme="minorHAnsi"/>
                <w:b/>
                <w:bCs/>
                <w:color w:val="1F3864" w:themeColor="accent5" w:themeShade="80"/>
              </w:rPr>
              <w:t>Aan het einde van groep 8 behaalt minimaal 90% van de kinderen niveau 1F voor lezen en schrijven.</w:t>
            </w:r>
          </w:p>
          <w:p w14:paraId="43D8CDDA" w14:textId="0010779E" w:rsidR="007726BC" w:rsidRPr="007726BC" w:rsidRDefault="007726BC" w:rsidP="0098362A">
            <w:pPr>
              <w:pStyle w:val="Lijstalinea1"/>
              <w:numPr>
                <w:ilvl w:val="0"/>
                <w:numId w:val="4"/>
              </w:numPr>
              <w:rPr>
                <w:rFonts w:asciiTheme="minorHAnsi" w:hAnsiTheme="minorHAnsi"/>
                <w:b/>
                <w:bCs/>
                <w:color w:val="1F3864" w:themeColor="accent5" w:themeShade="80"/>
              </w:rPr>
            </w:pPr>
            <w:r w:rsidRPr="007726BC">
              <w:rPr>
                <w:b/>
                <w:bCs/>
                <w:color w:val="1F3864" w:themeColor="accent5" w:themeShade="80"/>
              </w:rPr>
              <w:t>het in stand houden/bevorderen van lees- en spellingmotivatie</w:t>
            </w:r>
          </w:p>
          <w:p w14:paraId="6D683AE1" w14:textId="77777777" w:rsidR="00E613ED" w:rsidRDefault="00E613ED" w:rsidP="004B5F3D">
            <w:pPr>
              <w:pStyle w:val="Normaalweb"/>
              <w:rPr>
                <w:rFonts w:asciiTheme="minorHAnsi" w:hAnsiTheme="minorHAnsi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  <w:r w:rsidRPr="00CA3662">
              <w:rPr>
                <w:rFonts w:asciiTheme="minorHAnsi" w:hAnsiTheme="minorHAnsi" w:cstheme="minorHAnsi"/>
                <w:b/>
                <w:bCs/>
                <w:color w:val="1F3864" w:themeColor="accent5" w:themeShade="80"/>
                <w:sz w:val="22"/>
                <w:szCs w:val="22"/>
              </w:rPr>
              <w:t>We zien dit programma als een belangrijk middel om na te gaan welke kinderen gebaat zouden zijn bij verdere diagnostiek (dyslexieonderzoek)</w:t>
            </w:r>
          </w:p>
          <w:p w14:paraId="10A73ED5" w14:textId="4C5BFDDC" w:rsidR="00A800B9" w:rsidRPr="004B5F3D" w:rsidRDefault="00A800B9" w:rsidP="004B5F3D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A73ED6" w14:textId="77777777" w:rsidR="002D0C84" w:rsidRDefault="002D0C84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EDB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ED8" w14:textId="77777777" w:rsidR="002D0C84" w:rsidRPr="00CD2818" w:rsidRDefault="002D0C84" w:rsidP="005C1ED9">
            <w:pPr>
              <w:spacing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D281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Doelgroep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109" w14:textId="234084F8" w:rsidR="00620AAD" w:rsidRDefault="000A5740" w:rsidP="00347C81">
            <w:pPr>
              <w:pStyle w:val="Lijstalinea"/>
              <w:keepLines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>K</w:t>
            </w:r>
            <w:r w:rsidR="00EA0EC7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inderen </w:t>
            </w:r>
            <w:r w:rsidR="000052DD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die dreigen te stagneren in hun ontwikkeling van </w:t>
            </w:r>
            <w:r w:rsidR="00EA0EC7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beginnende geletterdheid. </w:t>
            </w:r>
          </w:p>
          <w:p w14:paraId="55799084" w14:textId="5F94B1E2" w:rsidR="00347C81" w:rsidRPr="00347C81" w:rsidRDefault="00644CF0" w:rsidP="00347C81">
            <w:pPr>
              <w:pStyle w:val="Lijstalinea"/>
              <w:keepLines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>K</w:t>
            </w:r>
            <w:r w:rsidR="00EA0EC7">
              <w:rPr>
                <w:rFonts w:eastAsia="Times New Roman" w:cstheme="minorHAnsi"/>
                <w:b/>
                <w:bCs/>
                <w:iCs/>
                <w:color w:val="002060"/>
              </w:rPr>
              <w:t>inderen</w:t>
            </w: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die opvallen bij</w:t>
            </w:r>
            <w:r w:rsidR="003A4A7B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het</w:t>
            </w:r>
            <w:r w:rsidR="0050634B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kleuter</w:t>
            </w:r>
            <w:r w:rsidR="004E6439">
              <w:rPr>
                <w:rFonts w:eastAsia="Times New Roman" w:cstheme="minorHAnsi"/>
                <w:b/>
                <w:bCs/>
                <w:iCs/>
                <w:color w:val="002060"/>
              </w:rPr>
              <w:t>-</w:t>
            </w:r>
            <w:r w:rsidR="0050634B">
              <w:rPr>
                <w:rFonts w:eastAsia="Times New Roman" w:cstheme="minorHAnsi"/>
                <w:b/>
                <w:bCs/>
                <w:iCs/>
                <w:color w:val="002060"/>
              </w:rPr>
              <w:t>signalerings</w:t>
            </w:r>
            <w:r w:rsidR="004E6439">
              <w:rPr>
                <w:rFonts w:eastAsia="Times New Roman" w:cstheme="minorHAnsi"/>
                <w:b/>
                <w:bCs/>
                <w:iCs/>
                <w:color w:val="002060"/>
              </w:rPr>
              <w:t>instrument</w:t>
            </w:r>
            <w:r w:rsidR="00137CCD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in groep 2. </w:t>
            </w:r>
          </w:p>
          <w:p w14:paraId="4D578491" w14:textId="77777777" w:rsidR="00965BD4" w:rsidRDefault="00F95778" w:rsidP="001E1DFE">
            <w:pPr>
              <w:pStyle w:val="Lijstalinea"/>
              <w:keepLines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>Kinderen in groep 3</w:t>
            </w:r>
            <w:r w:rsidR="006A6628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die </w:t>
            </w:r>
            <w:r w:rsidR="00137CCD">
              <w:rPr>
                <w:rFonts w:eastAsia="Times New Roman" w:cstheme="minorHAnsi"/>
                <w:b/>
                <w:bCs/>
                <w:iCs/>
                <w:color w:val="002060"/>
              </w:rPr>
              <w:t>op</w:t>
            </w:r>
            <w:r w:rsidR="006A6628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vallen bij de herfstsignalering of </w:t>
            </w:r>
            <w:r w:rsidR="00623E78">
              <w:rPr>
                <w:rFonts w:eastAsia="Times New Roman" w:cstheme="minorHAnsi"/>
                <w:b/>
                <w:bCs/>
                <w:iCs/>
                <w:color w:val="002060"/>
              </w:rPr>
              <w:t>hoofdmeting</w:t>
            </w:r>
            <w:r w:rsidR="006A6628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. </w:t>
            </w:r>
          </w:p>
          <w:p w14:paraId="10A73ED9" w14:textId="5874B4C7" w:rsidR="00A800B9" w:rsidRPr="00230A6D" w:rsidRDefault="00A800B9" w:rsidP="00A800B9">
            <w:pPr>
              <w:pStyle w:val="Lijstalinea"/>
              <w:keepLines/>
              <w:spacing w:line="276" w:lineRule="auto"/>
              <w:ind w:left="643"/>
              <w:rPr>
                <w:rFonts w:eastAsia="Times New Roman" w:cstheme="minorHAnsi"/>
                <w:b/>
                <w:bCs/>
                <w:iCs/>
                <w:color w:val="00206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73EDA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EE0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EDC" w14:textId="77777777" w:rsidR="002D0C84" w:rsidRPr="00CD2818" w:rsidRDefault="002D0C84" w:rsidP="005C1ED9">
            <w:pPr>
              <w:spacing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D281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Deskundigheid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D7A" w14:textId="25C165E1" w:rsidR="002D0C84" w:rsidRDefault="00AC75B1" w:rsidP="005C1ED9">
            <w:pPr>
              <w:keepLines/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>Ieder schooljaar worden er vaardigheidstrainingen</w:t>
            </w:r>
            <w:r w:rsidR="00961A37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(basistraining en verdiepingstraining)</w:t>
            </w: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georganiseerd in samenwerking met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>Lexima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>. Dit betreft</w:t>
            </w:r>
            <w:r w:rsidR="00270446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trainingen voor </w:t>
            </w:r>
            <w:r w:rsidR="00E70299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alle </w:t>
            </w:r>
            <w:r w:rsidR="00A7565F">
              <w:rPr>
                <w:rFonts w:eastAsia="Times New Roman" w:cstheme="minorHAnsi"/>
                <w:b/>
                <w:bCs/>
                <w:iCs/>
                <w:color w:val="002060"/>
              </w:rPr>
              <w:t>onderwij</w:t>
            </w:r>
            <w:r w:rsidR="00F95719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sprofessionals. </w:t>
            </w:r>
          </w:p>
          <w:p w14:paraId="10A73EDE" w14:textId="133C8897" w:rsidR="00A800B9" w:rsidRPr="00961A37" w:rsidRDefault="00961A37" w:rsidP="00961A37">
            <w:pPr>
              <w:keepLines/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 w:rsidRPr="00961A37">
              <w:rPr>
                <w:rStyle w:val="normaltextrun"/>
                <w:rFonts w:cstheme="minorHAnsi"/>
                <w:b/>
                <w:bCs/>
                <w:color w:val="1F3864" w:themeColor="accent5" w:themeShade="80"/>
              </w:rPr>
              <w:t xml:space="preserve">Met onze </w:t>
            </w:r>
            <w:proofErr w:type="spellStart"/>
            <w:r w:rsidRPr="00961A37">
              <w:rPr>
                <w:rStyle w:val="normaltextrun"/>
                <w:rFonts w:cstheme="minorHAnsi"/>
                <w:b/>
                <w:bCs/>
                <w:color w:val="1F3864" w:themeColor="accent5" w:themeShade="80"/>
              </w:rPr>
              <w:t>bovenschoolse</w:t>
            </w:r>
            <w:proofErr w:type="spellEnd"/>
            <w:r w:rsidRPr="00961A37">
              <w:rPr>
                <w:rStyle w:val="normaltextrun"/>
                <w:rFonts w:cstheme="minorHAnsi"/>
                <w:b/>
                <w:bCs/>
                <w:color w:val="1F3864" w:themeColor="accent5" w:themeShade="80"/>
              </w:rPr>
              <w:t xml:space="preserve"> licentie van Bouw! hebben scholen ook toegang tot het trainingsaanbod van Bouw! via </w:t>
            </w:r>
            <w:hyperlink r:id="rId9" w:tgtFrame="_blank" w:history="1">
              <w:r w:rsidRPr="00961A37">
                <w:rPr>
                  <w:rStyle w:val="normaltextrun"/>
                  <w:rFonts w:cstheme="minorHAnsi"/>
                  <w:b/>
                  <w:bCs/>
                  <w:color w:val="1F3864" w:themeColor="accent5" w:themeShade="80"/>
                  <w:u w:val="single"/>
                </w:rPr>
                <w:t>https://lexima.nl/academie/</w:t>
              </w:r>
            </w:hyperlink>
            <w:r w:rsidRPr="00961A37">
              <w:rPr>
                <w:rStyle w:val="normaltextrun"/>
                <w:rFonts w:cstheme="minorHAnsi"/>
                <w:b/>
                <w:bCs/>
                <w:color w:val="1F3864" w:themeColor="accent5" w:themeShade="80"/>
              </w:rPr>
              <w:t> 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73EDF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EE4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EE1" w14:textId="77777777" w:rsidR="002D0C84" w:rsidRPr="00CD2818" w:rsidRDefault="002D0C84" w:rsidP="005C1ED9">
            <w:pPr>
              <w:spacing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D281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Betrokkenen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856" w14:textId="77777777" w:rsidR="00121A78" w:rsidRPr="00C62C5F" w:rsidRDefault="00121A78" w:rsidP="00121A78">
            <w:pPr>
              <w:rPr>
                <w:b/>
                <w:color w:val="002060"/>
                <w:szCs w:val="20"/>
              </w:rPr>
            </w:pPr>
            <w:r w:rsidRPr="00C62C5F">
              <w:rPr>
                <w:b/>
                <w:color w:val="002060"/>
                <w:szCs w:val="20"/>
              </w:rPr>
              <w:t xml:space="preserve">Stuurgroep ICT </w:t>
            </w:r>
            <w:proofErr w:type="spellStart"/>
            <w:r w:rsidRPr="00C62C5F">
              <w:rPr>
                <w:b/>
                <w:color w:val="002060"/>
                <w:szCs w:val="20"/>
              </w:rPr>
              <w:t>Liemersbreed</w:t>
            </w:r>
            <w:proofErr w:type="spellEnd"/>
            <w:r w:rsidRPr="00C62C5F">
              <w:rPr>
                <w:b/>
                <w:color w:val="002060"/>
                <w:szCs w:val="20"/>
              </w:rPr>
              <w:t>:</w:t>
            </w:r>
          </w:p>
          <w:p w14:paraId="50AD32B8" w14:textId="0AB38AE6" w:rsidR="00121A78" w:rsidRDefault="00961A37" w:rsidP="00121A78">
            <w:pPr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De leden van de stuurgroep zorgen samen voor alle communicatie over dit programma naar de scholen van de verschillende stichtingen toe.</w:t>
            </w:r>
          </w:p>
          <w:p w14:paraId="4D04DC41" w14:textId="77777777" w:rsidR="00961A37" w:rsidRPr="00C62C5F" w:rsidRDefault="00961A37" w:rsidP="00121A78">
            <w:pPr>
              <w:rPr>
                <w:b/>
                <w:color w:val="002060"/>
                <w:szCs w:val="20"/>
              </w:rPr>
            </w:pPr>
          </w:p>
          <w:p w14:paraId="1F7F90D7" w14:textId="280F05F4" w:rsidR="00121A78" w:rsidRPr="00C62C5F" w:rsidRDefault="00C62C5F" w:rsidP="00121A78">
            <w:pPr>
              <w:rPr>
                <w:b/>
                <w:color w:val="002060"/>
              </w:rPr>
            </w:pPr>
            <w:r>
              <w:rPr>
                <w:b/>
                <w:color w:val="002060"/>
                <w:szCs w:val="20"/>
              </w:rPr>
              <w:t xml:space="preserve">Hanneke </w:t>
            </w:r>
            <w:proofErr w:type="spellStart"/>
            <w:r>
              <w:rPr>
                <w:b/>
                <w:color w:val="002060"/>
                <w:szCs w:val="20"/>
              </w:rPr>
              <w:t>He</w:t>
            </w:r>
            <w:r w:rsidR="008D7106">
              <w:rPr>
                <w:b/>
                <w:color w:val="002060"/>
                <w:szCs w:val="20"/>
              </w:rPr>
              <w:t>y</w:t>
            </w:r>
            <w:r>
              <w:rPr>
                <w:b/>
                <w:color w:val="002060"/>
                <w:szCs w:val="20"/>
              </w:rPr>
              <w:t>men</w:t>
            </w:r>
            <w:proofErr w:type="spellEnd"/>
            <w:r w:rsidR="00121A78" w:rsidRPr="00C62C5F">
              <w:rPr>
                <w:b/>
                <w:color w:val="002060"/>
                <w:szCs w:val="20"/>
              </w:rPr>
              <w:t xml:space="preserve"> (Innerwaard)</w:t>
            </w:r>
            <w:r w:rsidR="00236247">
              <w:rPr>
                <w:b/>
                <w:color w:val="002060"/>
                <w:szCs w:val="20"/>
              </w:rPr>
              <w:t xml:space="preserve">        </w:t>
            </w:r>
            <w:r w:rsidR="002C145B">
              <w:rPr>
                <w:rFonts w:cstheme="minorHAnsi"/>
                <w:b/>
                <w:color w:val="002060"/>
                <w:szCs w:val="20"/>
              </w:rPr>
              <w:t>→</w:t>
            </w:r>
            <w:r w:rsidR="002C145B">
              <w:rPr>
                <w:b/>
                <w:color w:val="002060"/>
                <w:szCs w:val="20"/>
              </w:rPr>
              <w:t>h.he</w:t>
            </w:r>
            <w:r w:rsidR="008D7106">
              <w:rPr>
                <w:b/>
                <w:color w:val="002060"/>
                <w:szCs w:val="20"/>
              </w:rPr>
              <w:t>y</w:t>
            </w:r>
            <w:r w:rsidR="002C145B">
              <w:rPr>
                <w:b/>
                <w:color w:val="002060"/>
                <w:szCs w:val="20"/>
              </w:rPr>
              <w:t>men@</w:t>
            </w:r>
            <w:r w:rsidR="00E70299">
              <w:rPr>
                <w:b/>
                <w:color w:val="002060"/>
                <w:szCs w:val="20"/>
              </w:rPr>
              <w:t>innerwaard</w:t>
            </w:r>
            <w:r w:rsidR="00050C9B">
              <w:rPr>
                <w:b/>
                <w:color w:val="002060"/>
                <w:szCs w:val="20"/>
              </w:rPr>
              <w:t>.nl</w:t>
            </w:r>
          </w:p>
          <w:p w14:paraId="7BE45355" w14:textId="4DD8A27A" w:rsidR="00121A78" w:rsidRPr="00C62C5F" w:rsidRDefault="00D12977" w:rsidP="00121A78">
            <w:pPr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 xml:space="preserve">Karin </w:t>
            </w:r>
            <w:proofErr w:type="spellStart"/>
            <w:r>
              <w:rPr>
                <w:b/>
                <w:color w:val="002060"/>
                <w:szCs w:val="20"/>
              </w:rPr>
              <w:t>Roekens</w:t>
            </w:r>
            <w:proofErr w:type="spellEnd"/>
            <w:r w:rsidR="00121A78" w:rsidRPr="00C62C5F">
              <w:rPr>
                <w:b/>
                <w:color w:val="002060"/>
                <w:szCs w:val="20"/>
              </w:rPr>
              <w:t xml:space="preserve"> (</w:t>
            </w:r>
            <w:proofErr w:type="spellStart"/>
            <w:r w:rsidR="00121A78" w:rsidRPr="00C62C5F">
              <w:rPr>
                <w:b/>
                <w:color w:val="002060"/>
                <w:szCs w:val="20"/>
              </w:rPr>
              <w:t>LiemersNovum</w:t>
            </w:r>
            <w:proofErr w:type="spellEnd"/>
            <w:r w:rsidR="00121A78" w:rsidRPr="00C62C5F">
              <w:rPr>
                <w:b/>
                <w:color w:val="002060"/>
                <w:szCs w:val="20"/>
              </w:rPr>
              <w:t>)</w:t>
            </w:r>
            <w:r w:rsidR="00050C9B">
              <w:rPr>
                <w:b/>
                <w:color w:val="002060"/>
                <w:szCs w:val="20"/>
              </w:rPr>
              <w:t xml:space="preserve">  </w:t>
            </w:r>
            <w:r w:rsidR="00236247">
              <w:rPr>
                <w:b/>
                <w:color w:val="002060"/>
                <w:szCs w:val="20"/>
              </w:rPr>
              <w:t xml:space="preserve">      </w:t>
            </w:r>
            <w:r w:rsidR="00050C9B">
              <w:rPr>
                <w:rFonts w:cstheme="minorHAnsi"/>
                <w:b/>
                <w:color w:val="002060"/>
                <w:szCs w:val="20"/>
              </w:rPr>
              <w:t>→</w:t>
            </w:r>
            <w:r w:rsidR="005F7D85">
              <w:rPr>
                <w:rFonts w:cstheme="minorHAnsi"/>
                <w:b/>
                <w:color w:val="002060"/>
                <w:szCs w:val="20"/>
              </w:rPr>
              <w:t>k</w:t>
            </w:r>
            <w:r w:rsidR="006A1FAE">
              <w:rPr>
                <w:rFonts w:cstheme="minorHAnsi"/>
                <w:b/>
                <w:color w:val="002060"/>
                <w:szCs w:val="20"/>
              </w:rPr>
              <w:t>.</w:t>
            </w:r>
            <w:r w:rsidR="005F7D85">
              <w:rPr>
                <w:rFonts w:cstheme="minorHAnsi"/>
                <w:b/>
                <w:color w:val="002060"/>
                <w:szCs w:val="20"/>
              </w:rPr>
              <w:t>roekens@</w:t>
            </w:r>
            <w:r w:rsidR="006A1FAE">
              <w:rPr>
                <w:rFonts w:cstheme="minorHAnsi"/>
                <w:b/>
                <w:color w:val="002060"/>
                <w:szCs w:val="20"/>
              </w:rPr>
              <w:t>paulusschool-giesbeek.nl</w:t>
            </w:r>
          </w:p>
          <w:p w14:paraId="015DCBCF" w14:textId="4B85BDAA" w:rsidR="00121A78" w:rsidRPr="00C62C5F" w:rsidRDefault="00D12977" w:rsidP="00121A78">
            <w:pPr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Michiel Piek</w:t>
            </w:r>
            <w:r w:rsidR="00121A78" w:rsidRPr="00C62C5F">
              <w:rPr>
                <w:b/>
                <w:color w:val="002060"/>
                <w:szCs w:val="20"/>
              </w:rPr>
              <w:t xml:space="preserve"> (</w:t>
            </w:r>
            <w:proofErr w:type="spellStart"/>
            <w:r w:rsidR="00121A78" w:rsidRPr="00C62C5F">
              <w:rPr>
                <w:b/>
                <w:color w:val="002060"/>
                <w:szCs w:val="20"/>
              </w:rPr>
              <w:t>E</w:t>
            </w:r>
            <w:r w:rsidR="00121A78" w:rsidRPr="00C62C5F">
              <w:rPr>
                <w:rFonts w:cstheme="minorHAnsi"/>
                <w:b/>
                <w:color w:val="002060"/>
                <w:szCs w:val="20"/>
              </w:rPr>
              <w:t>é</w:t>
            </w:r>
            <w:r w:rsidR="00121A78" w:rsidRPr="00C62C5F">
              <w:rPr>
                <w:b/>
                <w:color w:val="002060"/>
                <w:szCs w:val="20"/>
              </w:rPr>
              <w:t>npitters</w:t>
            </w:r>
            <w:proofErr w:type="spellEnd"/>
            <w:r w:rsidR="00121A78" w:rsidRPr="00C62C5F">
              <w:rPr>
                <w:b/>
                <w:color w:val="002060"/>
                <w:szCs w:val="20"/>
              </w:rPr>
              <w:t>)</w:t>
            </w:r>
            <w:r w:rsidR="006A1FAE">
              <w:rPr>
                <w:b/>
                <w:color w:val="002060"/>
                <w:szCs w:val="20"/>
              </w:rPr>
              <w:t xml:space="preserve">              </w:t>
            </w:r>
            <w:r w:rsidR="00236247">
              <w:rPr>
                <w:b/>
                <w:color w:val="002060"/>
                <w:szCs w:val="20"/>
              </w:rPr>
              <w:t xml:space="preserve">       </w:t>
            </w:r>
            <w:r w:rsidR="006A1FAE">
              <w:rPr>
                <w:rFonts w:cstheme="minorHAnsi"/>
                <w:b/>
                <w:color w:val="002060"/>
                <w:szCs w:val="20"/>
              </w:rPr>
              <w:t>→</w:t>
            </w:r>
            <w:r w:rsidR="00FD5EC2">
              <w:rPr>
                <w:rFonts w:cstheme="minorHAnsi"/>
                <w:b/>
                <w:color w:val="002060"/>
                <w:szCs w:val="20"/>
              </w:rPr>
              <w:t>michiel.piek@overlaat.nl</w:t>
            </w:r>
          </w:p>
          <w:p w14:paraId="06607548" w14:textId="5A70B240" w:rsidR="00121A78" w:rsidRPr="00C62C5F" w:rsidRDefault="00121A78" w:rsidP="00121A78">
            <w:pPr>
              <w:rPr>
                <w:b/>
                <w:color w:val="002060"/>
                <w:szCs w:val="20"/>
              </w:rPr>
            </w:pPr>
            <w:r w:rsidRPr="00C62C5F">
              <w:rPr>
                <w:b/>
                <w:color w:val="002060"/>
                <w:szCs w:val="20"/>
              </w:rPr>
              <w:t xml:space="preserve">Dominique </w:t>
            </w:r>
            <w:proofErr w:type="spellStart"/>
            <w:r w:rsidRPr="00C62C5F">
              <w:rPr>
                <w:b/>
                <w:color w:val="002060"/>
                <w:szCs w:val="20"/>
              </w:rPr>
              <w:t>Jeurlink</w:t>
            </w:r>
            <w:proofErr w:type="spellEnd"/>
            <w:r w:rsidRPr="00C62C5F">
              <w:rPr>
                <w:b/>
                <w:color w:val="002060"/>
                <w:szCs w:val="20"/>
              </w:rPr>
              <w:t xml:space="preserve"> </w:t>
            </w:r>
            <w:r w:rsidR="00E351A9">
              <w:rPr>
                <w:b/>
                <w:color w:val="002060"/>
                <w:szCs w:val="20"/>
              </w:rPr>
              <w:t xml:space="preserve"> </w:t>
            </w:r>
            <w:r w:rsidR="004A209E">
              <w:rPr>
                <w:b/>
                <w:color w:val="002060"/>
                <w:szCs w:val="20"/>
              </w:rPr>
              <w:t>(BOZ)</w:t>
            </w:r>
            <w:r w:rsidR="00E351A9">
              <w:rPr>
                <w:b/>
                <w:color w:val="002060"/>
                <w:szCs w:val="20"/>
              </w:rPr>
              <w:t xml:space="preserve">                  </w:t>
            </w:r>
            <w:r w:rsidR="004A209E">
              <w:rPr>
                <w:rFonts w:cstheme="minorHAnsi"/>
                <w:b/>
                <w:color w:val="002060"/>
                <w:szCs w:val="20"/>
              </w:rPr>
              <w:t>→</w:t>
            </w:r>
            <w:r w:rsidR="00E351A9">
              <w:rPr>
                <w:b/>
                <w:color w:val="002060"/>
                <w:szCs w:val="20"/>
              </w:rPr>
              <w:t xml:space="preserve"> </w:t>
            </w:r>
            <w:r w:rsidR="00274C69">
              <w:rPr>
                <w:b/>
                <w:color w:val="002060"/>
                <w:szCs w:val="20"/>
              </w:rPr>
              <w:t>d.jeurlink@swvdeliemers-po.nl</w:t>
            </w:r>
            <w:r w:rsidR="00E351A9">
              <w:rPr>
                <w:b/>
                <w:color w:val="002060"/>
                <w:szCs w:val="20"/>
              </w:rPr>
              <w:t xml:space="preserve">        </w:t>
            </w:r>
          </w:p>
          <w:p w14:paraId="415DA6F4" w14:textId="54CDA2E0" w:rsidR="00121A78" w:rsidRPr="00A800B9" w:rsidRDefault="00121A78" w:rsidP="00A800B9">
            <w:pPr>
              <w:rPr>
                <w:b/>
                <w:color w:val="002060"/>
                <w:szCs w:val="20"/>
              </w:rPr>
            </w:pPr>
            <w:r w:rsidRPr="00C62C5F">
              <w:rPr>
                <w:b/>
                <w:color w:val="002060"/>
              </w:rPr>
              <w:lastRenderedPageBreak/>
              <w:t xml:space="preserve">Anneke Withaar </w:t>
            </w:r>
            <w:r w:rsidR="004A209E">
              <w:rPr>
                <w:b/>
                <w:color w:val="002060"/>
              </w:rPr>
              <w:t>(BOZ)</w:t>
            </w:r>
            <w:r w:rsidR="00274C69">
              <w:rPr>
                <w:b/>
                <w:color w:val="002060"/>
              </w:rPr>
              <w:t xml:space="preserve">                         </w:t>
            </w:r>
            <w:r w:rsidR="00274C69">
              <w:rPr>
                <w:rFonts w:cstheme="minorHAnsi"/>
                <w:b/>
                <w:color w:val="002060"/>
              </w:rPr>
              <w:t>→</w:t>
            </w:r>
            <w:r w:rsidR="00274C69">
              <w:rPr>
                <w:b/>
                <w:color w:val="002060"/>
              </w:rPr>
              <w:t xml:space="preserve"> a.withaar@swvdeliemers-po.nl</w:t>
            </w:r>
          </w:p>
          <w:p w14:paraId="48420129" w14:textId="77777777" w:rsidR="00121A78" w:rsidRPr="00C62C5F" w:rsidRDefault="00121A78" w:rsidP="005C1ED9">
            <w:pPr>
              <w:spacing w:line="240" w:lineRule="auto"/>
              <w:rPr>
                <w:rFonts w:ascii="Verdana" w:hAnsi="Verdana"/>
                <w:b/>
                <w:color w:val="002060"/>
              </w:rPr>
            </w:pPr>
          </w:p>
          <w:p w14:paraId="10A73EE2" w14:textId="576521BB" w:rsidR="00121A78" w:rsidRPr="00C62C5F" w:rsidRDefault="00121A78" w:rsidP="005C1ED9">
            <w:pPr>
              <w:spacing w:line="240" w:lineRule="auto"/>
              <w:rPr>
                <w:rFonts w:ascii="Verdana" w:hAnsi="Verdana"/>
                <w:b/>
                <w:color w:val="00206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A73EE3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EEA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EE5" w14:textId="77777777" w:rsidR="002D0C84" w:rsidRPr="00CD2818" w:rsidRDefault="002D0C84" w:rsidP="005C1ED9">
            <w:pPr>
              <w:spacing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D281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Digitale materialen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648" w14:textId="26A1B1A3" w:rsidR="002017DB" w:rsidRDefault="00643400" w:rsidP="00364E69">
            <w:pPr>
              <w:spacing w:line="240" w:lineRule="auto"/>
              <w:rPr>
                <w:rFonts w:cstheme="minorHAnsi"/>
                <w:b/>
                <w:bCs/>
                <w:iCs/>
                <w:color w:val="002060"/>
              </w:rPr>
            </w:pPr>
            <w:r>
              <w:rPr>
                <w:rFonts w:cstheme="minorHAnsi"/>
                <w:b/>
                <w:bCs/>
                <w:iCs/>
                <w:color w:val="002060"/>
              </w:rPr>
              <w:t xml:space="preserve">Via bouw.lexipoort.nl kan je gebruik maken van </w:t>
            </w:r>
            <w:r w:rsidR="007726BC">
              <w:rPr>
                <w:rFonts w:cstheme="minorHAnsi"/>
                <w:b/>
                <w:bCs/>
                <w:iCs/>
                <w:color w:val="002060"/>
              </w:rPr>
              <w:t xml:space="preserve">de </w:t>
            </w:r>
            <w:r w:rsidR="007726BC" w:rsidRPr="007726BC">
              <w:rPr>
                <w:rFonts w:cstheme="minorHAnsi"/>
                <w:b/>
                <w:bCs/>
                <w:iCs/>
                <w:color w:val="002060"/>
              </w:rPr>
              <w:t>Kennisbank</w:t>
            </w:r>
            <w:r w:rsidRPr="007726BC">
              <w:rPr>
                <w:rFonts w:cstheme="minorHAnsi"/>
                <w:b/>
                <w:bCs/>
                <w:iCs/>
                <w:color w:val="002060"/>
              </w:rPr>
              <w:t>.</w:t>
            </w:r>
            <w:r>
              <w:rPr>
                <w:rFonts w:cstheme="minorHAnsi"/>
                <w:b/>
                <w:bCs/>
                <w:iCs/>
                <w:color w:val="002060"/>
              </w:rPr>
              <w:t xml:space="preserve"> Hier is alle informatie over het programma te vinden, </w:t>
            </w:r>
            <w:r w:rsidR="00746939">
              <w:rPr>
                <w:rFonts w:cstheme="minorHAnsi"/>
                <w:b/>
                <w:bCs/>
                <w:iCs/>
                <w:color w:val="002060"/>
              </w:rPr>
              <w:t xml:space="preserve">instructievideo’s etc. </w:t>
            </w:r>
          </w:p>
          <w:p w14:paraId="10A73EE8" w14:textId="6643F94D" w:rsidR="002017DB" w:rsidRPr="00364E69" w:rsidRDefault="002017DB" w:rsidP="00364E69">
            <w:pPr>
              <w:spacing w:line="240" w:lineRule="auto"/>
              <w:rPr>
                <w:rFonts w:cstheme="minorHAnsi"/>
                <w:b/>
                <w:bCs/>
                <w:iCs/>
                <w:color w:val="00206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73EE9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EF4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EEB" w14:textId="77777777" w:rsidR="002D0C84" w:rsidRPr="00CD2818" w:rsidRDefault="002D0C84" w:rsidP="005C1ED9">
            <w:pPr>
              <w:spacing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D281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ICT-voorwaarden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CB3" w14:textId="77777777" w:rsidR="003478A9" w:rsidRDefault="00CA16D7" w:rsidP="000B2965">
            <w:pPr>
              <w:spacing w:line="240" w:lineRule="auto"/>
              <w:rPr>
                <w:rFonts w:cstheme="minorHAnsi"/>
                <w:b/>
                <w:bCs/>
                <w:iCs/>
                <w:color w:val="002060"/>
              </w:rPr>
            </w:pPr>
            <w:r>
              <w:rPr>
                <w:rFonts w:cstheme="minorHAnsi"/>
                <w:b/>
                <w:bCs/>
                <w:iCs/>
                <w:color w:val="002060"/>
              </w:rPr>
              <w:t>Iedere school heeft een administrator, die accounts kan aanmaken voor de kinderen. Ga hiervoor naar</w:t>
            </w:r>
            <w:r w:rsidR="00961A37">
              <w:rPr>
                <w:rFonts w:cstheme="minorHAnsi"/>
                <w:b/>
                <w:bCs/>
                <w:iCs/>
                <w:color w:val="002060"/>
              </w:rPr>
              <w:t xml:space="preserve"> Basispoort</w:t>
            </w:r>
            <w:r w:rsidR="000B2965">
              <w:t xml:space="preserve">. </w:t>
            </w:r>
          </w:p>
          <w:p w14:paraId="10A73EF2" w14:textId="4F15B1B8" w:rsidR="003D445F" w:rsidRPr="000B2965" w:rsidRDefault="003D445F" w:rsidP="000B2965">
            <w:pPr>
              <w:spacing w:line="240" w:lineRule="auto"/>
              <w:rPr>
                <w:rFonts w:cstheme="minorHAnsi"/>
                <w:b/>
                <w:bCs/>
                <w:iCs/>
                <w:color w:val="C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73EF3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EFA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EF5" w14:textId="77777777" w:rsidR="002D0C84" w:rsidRPr="00206DB3" w:rsidRDefault="002D0C84" w:rsidP="005C1ED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06DB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Praktische organisatie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BFD" w14:textId="77777777" w:rsidR="002D0C84" w:rsidRDefault="00DA52F9" w:rsidP="008D420B">
            <w:pPr>
              <w:keepLines/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Bouw! </w:t>
            </w:r>
            <w:r w:rsidR="009C6EF9">
              <w:rPr>
                <w:rFonts w:eastAsia="Times New Roman" w:cstheme="minorHAnsi"/>
                <w:b/>
                <w:bCs/>
                <w:iCs/>
                <w:color w:val="002060"/>
              </w:rPr>
              <w:t>kan</w:t>
            </w:r>
            <w:r w:rsidR="0042360B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zowel op school als thuis gebruikt worden</w:t>
            </w:r>
            <w:r w:rsidR="009C6EF9">
              <w:rPr>
                <w:rFonts w:eastAsia="Times New Roman" w:cstheme="minorHAnsi"/>
                <w:b/>
                <w:bCs/>
                <w:iCs/>
                <w:color w:val="002060"/>
              </w:rPr>
              <w:t>. Het kind kan dezelfde inloggegevens gebruiken.</w:t>
            </w: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School </w:t>
            </w:r>
            <w:r w:rsidR="00CC4F59">
              <w:rPr>
                <w:rFonts w:eastAsia="Times New Roman" w:cstheme="minorHAnsi"/>
                <w:b/>
                <w:bCs/>
                <w:iCs/>
                <w:color w:val="002060"/>
              </w:rPr>
              <w:t>blijft</w:t>
            </w: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verantwoordelijk voor </w:t>
            </w:r>
            <w:r w:rsidR="00755F98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de inzet van het programma. </w:t>
            </w:r>
          </w:p>
          <w:p w14:paraId="10A73EF8" w14:textId="00C7DA4B" w:rsidR="00A800B9" w:rsidRPr="009C6EF9" w:rsidRDefault="003D445F" w:rsidP="008D420B">
            <w:pPr>
              <w:keepLines/>
              <w:spacing w:line="276" w:lineRule="auto"/>
              <w:rPr>
                <w:rFonts w:cstheme="minorHAnsi"/>
                <w:b/>
                <w:bCs/>
                <w:iCs/>
                <w:color w:val="002060"/>
              </w:rPr>
            </w:pPr>
            <w:r>
              <w:rPr>
                <w:rFonts w:cstheme="minorHAnsi"/>
                <w:b/>
                <w:bCs/>
                <w:iCs/>
                <w:color w:val="002060"/>
              </w:rPr>
              <w:t xml:space="preserve">Op de scholen kan gewerkt worden met </w:t>
            </w:r>
            <w:proofErr w:type="spellStart"/>
            <w:r>
              <w:rPr>
                <w:rFonts w:cstheme="minorHAnsi"/>
                <w:b/>
                <w:bCs/>
                <w:iCs/>
                <w:color w:val="002060"/>
              </w:rPr>
              <w:t>leerlingtutoren</w:t>
            </w:r>
            <w:proofErr w:type="spellEnd"/>
            <w:r>
              <w:rPr>
                <w:rFonts w:cstheme="minorHAnsi"/>
                <w:b/>
                <w:bCs/>
                <w:iCs/>
                <w:color w:val="002060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A73EF9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EFE" w14:textId="77777777" w:rsidTr="0098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EFB" w14:textId="77777777" w:rsidR="002D0C84" w:rsidRPr="00206DB3" w:rsidRDefault="002D0C84" w:rsidP="005C1ED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06DB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Communicatie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EBE8" w14:textId="77777777" w:rsidR="002D0C84" w:rsidRDefault="00DA065A" w:rsidP="005C1ED9">
            <w:pPr>
              <w:spacing w:line="240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>Ieder schooljaar worden er 2 nieuwsbrieven naar de scholen verzonden, zodat zij op de hoogte zijn van de actuele ontwikkelingen.</w:t>
            </w:r>
          </w:p>
          <w:p w14:paraId="4FF595EB" w14:textId="77777777" w:rsidR="003341FF" w:rsidRDefault="003341FF" w:rsidP="005C1ED9">
            <w:pPr>
              <w:spacing w:line="240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(Nieuwsbrief ICT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>Liemersbreed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)</w:t>
            </w:r>
          </w:p>
          <w:p w14:paraId="446AAC36" w14:textId="77777777" w:rsidR="00E60F93" w:rsidRDefault="00E60F93" w:rsidP="005C1ED9">
            <w:pPr>
              <w:spacing w:line="240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</w:p>
          <w:p w14:paraId="5AB88D9D" w14:textId="0FBCD6D5" w:rsidR="00E60F93" w:rsidRDefault="00E60F93" w:rsidP="005C1ED9">
            <w:pPr>
              <w:spacing w:line="240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Jaarlijks worden er 2 nieuwsbrieven Bouw! verzonden vanuit de projectleider Bouw! in samenwerking met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>Lexima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. </w:t>
            </w:r>
          </w:p>
          <w:p w14:paraId="24E6C0F7" w14:textId="77777777" w:rsidR="00390ACA" w:rsidRDefault="00390ACA" w:rsidP="005C1ED9">
            <w:pPr>
              <w:spacing w:line="240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</w:p>
          <w:p w14:paraId="10A73EFC" w14:textId="7F0317A9" w:rsidR="00DB411E" w:rsidRPr="008B2A84" w:rsidRDefault="00DB411E" w:rsidP="005C1ED9">
            <w:pPr>
              <w:spacing w:line="240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A73EFD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  <w:tr w:rsidR="002D0C84" w14:paraId="10A73F02" w14:textId="77777777" w:rsidTr="0098362A">
        <w:trPr>
          <w:trHeight w:val="10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EFF" w14:textId="77777777" w:rsidR="002D0C84" w:rsidRPr="00206DB3" w:rsidRDefault="002D0C84" w:rsidP="005C1ED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06DB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Onderzoek en evaluatie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EC9" w14:textId="59578C3D" w:rsidR="003D445F" w:rsidRDefault="003D445F" w:rsidP="005C1ED9">
            <w:pPr>
              <w:keepLines/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>Lexima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deelt jaarlijks de data-analyses met het S</w:t>
            </w:r>
            <w:r w:rsidR="00A60737">
              <w:rPr>
                <w:rFonts w:eastAsia="Times New Roman" w:cstheme="minorHAnsi"/>
                <w:b/>
                <w:bCs/>
                <w:iCs/>
                <w:color w:val="002060"/>
              </w:rPr>
              <w:t>amenwerkingsverband. Dit wordt terug gekoppeld naar alle scholen.</w:t>
            </w:r>
          </w:p>
          <w:p w14:paraId="51312F8A" w14:textId="66F9B096" w:rsidR="002D0C84" w:rsidRDefault="00557BB0" w:rsidP="005C1ED9">
            <w:pPr>
              <w:keepLines/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Tweejaarlijks wordt er een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>quickscan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uitgevoerd, in samenwerking met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color w:val="002060"/>
              </w:rPr>
              <w:t>Lexima</w:t>
            </w:r>
            <w:proofErr w:type="spellEnd"/>
            <w:r w:rsidR="005F7500">
              <w:rPr>
                <w:rFonts w:eastAsia="Times New Roman" w:cstheme="minorHAnsi"/>
                <w:b/>
                <w:bCs/>
                <w:iCs/>
                <w:color w:val="002060"/>
              </w:rPr>
              <w:t xml:space="preserve"> om zo de voortgang te evalueren.</w:t>
            </w:r>
          </w:p>
          <w:p w14:paraId="10A73F00" w14:textId="1661CA9A" w:rsidR="003D445F" w:rsidRPr="00557BB0" w:rsidRDefault="003D445F" w:rsidP="005C1ED9">
            <w:pPr>
              <w:keepLines/>
              <w:spacing w:line="276" w:lineRule="auto"/>
              <w:rPr>
                <w:rFonts w:eastAsia="Times New Roman" w:cstheme="minorHAnsi"/>
                <w:b/>
                <w:bCs/>
                <w:iCs/>
                <w:color w:val="00206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A73F01" w14:textId="77777777" w:rsidR="002D0C84" w:rsidRDefault="002D0C84" w:rsidP="005C1ED9">
            <w:pPr>
              <w:spacing w:line="240" w:lineRule="auto"/>
              <w:rPr>
                <w:rFonts w:ascii="Verdana" w:eastAsia="Times New Roman" w:hAnsi="Verdana" w:cs="Times New Roman"/>
                <w:b/>
                <w:color w:val="00B050"/>
                <w:sz w:val="20"/>
              </w:rPr>
            </w:pPr>
          </w:p>
        </w:tc>
      </w:tr>
    </w:tbl>
    <w:p w14:paraId="10A73F08" w14:textId="77777777" w:rsidR="00197520" w:rsidRDefault="00197520" w:rsidP="00197520"/>
    <w:p w14:paraId="56E86FB4" w14:textId="77777777" w:rsidR="00DA5988" w:rsidRDefault="00DA5988" w:rsidP="00197520"/>
    <w:sectPr w:rsidR="00DA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FAB"/>
    <w:multiLevelType w:val="hybridMultilevel"/>
    <w:tmpl w:val="C73A8802"/>
    <w:lvl w:ilvl="0" w:tplc="5B9287A2">
      <w:numFmt w:val="bullet"/>
      <w:lvlText w:val="-"/>
      <w:lvlJc w:val="left"/>
      <w:pPr>
        <w:ind w:left="-732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</w:abstractNum>
  <w:abstractNum w:abstractNumId="1" w15:restartNumberingAfterBreak="0">
    <w:nsid w:val="195D3111"/>
    <w:multiLevelType w:val="hybridMultilevel"/>
    <w:tmpl w:val="4E408026"/>
    <w:lvl w:ilvl="0" w:tplc="C5F83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color w:val="00206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50CF"/>
    <w:multiLevelType w:val="hybridMultilevel"/>
    <w:tmpl w:val="BB38DA1C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BC2EC2"/>
    <w:multiLevelType w:val="hybridMultilevel"/>
    <w:tmpl w:val="B72EE390"/>
    <w:lvl w:ilvl="0" w:tplc="9F089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E7711"/>
    <w:multiLevelType w:val="hybridMultilevel"/>
    <w:tmpl w:val="41467B1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623B"/>
    <w:multiLevelType w:val="hybridMultilevel"/>
    <w:tmpl w:val="5F4A2A4C"/>
    <w:lvl w:ilvl="0" w:tplc="DA045716"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56D730A"/>
    <w:multiLevelType w:val="hybridMultilevel"/>
    <w:tmpl w:val="CD06D7D6"/>
    <w:lvl w:ilvl="0" w:tplc="6E820B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D0F07"/>
    <w:multiLevelType w:val="hybridMultilevel"/>
    <w:tmpl w:val="275AFFC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477"/>
    <w:multiLevelType w:val="hybridMultilevel"/>
    <w:tmpl w:val="E6804E4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2794B"/>
    <w:multiLevelType w:val="hybridMultilevel"/>
    <w:tmpl w:val="687E3B38"/>
    <w:lvl w:ilvl="0" w:tplc="6CDA7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0511">
    <w:abstractNumId w:val="5"/>
  </w:num>
  <w:num w:numId="2" w16cid:durableId="1260220080">
    <w:abstractNumId w:val="4"/>
  </w:num>
  <w:num w:numId="3" w16cid:durableId="680279617">
    <w:abstractNumId w:val="8"/>
  </w:num>
  <w:num w:numId="4" w16cid:durableId="2107188682">
    <w:abstractNumId w:val="7"/>
  </w:num>
  <w:num w:numId="5" w16cid:durableId="1598437859">
    <w:abstractNumId w:val="6"/>
  </w:num>
  <w:num w:numId="6" w16cid:durableId="2126844386">
    <w:abstractNumId w:val="0"/>
  </w:num>
  <w:num w:numId="7" w16cid:durableId="477696370">
    <w:abstractNumId w:val="1"/>
  </w:num>
  <w:num w:numId="8" w16cid:durableId="1553275910">
    <w:abstractNumId w:val="3"/>
  </w:num>
  <w:num w:numId="9" w16cid:durableId="1176919740">
    <w:abstractNumId w:val="2"/>
  </w:num>
  <w:num w:numId="10" w16cid:durableId="9768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20"/>
    <w:rsid w:val="000052DD"/>
    <w:rsid w:val="00010CC9"/>
    <w:rsid w:val="00024627"/>
    <w:rsid w:val="000421A1"/>
    <w:rsid w:val="000422BD"/>
    <w:rsid w:val="00050C9B"/>
    <w:rsid w:val="00086085"/>
    <w:rsid w:val="000A22C8"/>
    <w:rsid w:val="000A5740"/>
    <w:rsid w:val="000B2965"/>
    <w:rsid w:val="000B3753"/>
    <w:rsid w:val="000B7C5A"/>
    <w:rsid w:val="000D1435"/>
    <w:rsid w:val="001137A0"/>
    <w:rsid w:val="00121A78"/>
    <w:rsid w:val="00125D73"/>
    <w:rsid w:val="00137CCD"/>
    <w:rsid w:val="001468E3"/>
    <w:rsid w:val="001668FF"/>
    <w:rsid w:val="00197520"/>
    <w:rsid w:val="001C1898"/>
    <w:rsid w:val="001D42E3"/>
    <w:rsid w:val="001E1DFE"/>
    <w:rsid w:val="001E5843"/>
    <w:rsid w:val="001F3A49"/>
    <w:rsid w:val="002017DB"/>
    <w:rsid w:val="00206DB3"/>
    <w:rsid w:val="00226A86"/>
    <w:rsid w:val="00230A6D"/>
    <w:rsid w:val="00236247"/>
    <w:rsid w:val="00237C99"/>
    <w:rsid w:val="002617DE"/>
    <w:rsid w:val="00270446"/>
    <w:rsid w:val="00274C69"/>
    <w:rsid w:val="00277BFB"/>
    <w:rsid w:val="002A1D24"/>
    <w:rsid w:val="002B5533"/>
    <w:rsid w:val="002C145B"/>
    <w:rsid w:val="002C2114"/>
    <w:rsid w:val="002D0C84"/>
    <w:rsid w:val="002E78E2"/>
    <w:rsid w:val="002F12EA"/>
    <w:rsid w:val="002F67C6"/>
    <w:rsid w:val="003341FF"/>
    <w:rsid w:val="00341941"/>
    <w:rsid w:val="003478A9"/>
    <w:rsid w:val="00347C81"/>
    <w:rsid w:val="003628A0"/>
    <w:rsid w:val="00364E69"/>
    <w:rsid w:val="00382505"/>
    <w:rsid w:val="00390ACA"/>
    <w:rsid w:val="003911AA"/>
    <w:rsid w:val="003943A1"/>
    <w:rsid w:val="003A4A7B"/>
    <w:rsid w:val="003C1E70"/>
    <w:rsid w:val="003C2916"/>
    <w:rsid w:val="003D445F"/>
    <w:rsid w:val="0042360B"/>
    <w:rsid w:val="00435526"/>
    <w:rsid w:val="004669C6"/>
    <w:rsid w:val="00482C72"/>
    <w:rsid w:val="004A209E"/>
    <w:rsid w:val="004A5CAB"/>
    <w:rsid w:val="004B5F3D"/>
    <w:rsid w:val="004E6439"/>
    <w:rsid w:val="0050634B"/>
    <w:rsid w:val="005130EC"/>
    <w:rsid w:val="005427BD"/>
    <w:rsid w:val="0055348A"/>
    <w:rsid w:val="00557BB0"/>
    <w:rsid w:val="005609FA"/>
    <w:rsid w:val="00563C78"/>
    <w:rsid w:val="0056492C"/>
    <w:rsid w:val="00567205"/>
    <w:rsid w:val="005C1ED9"/>
    <w:rsid w:val="005C7543"/>
    <w:rsid w:val="005E3E65"/>
    <w:rsid w:val="005F2D10"/>
    <w:rsid w:val="005F7500"/>
    <w:rsid w:val="005F7D85"/>
    <w:rsid w:val="00603C5C"/>
    <w:rsid w:val="00620AAD"/>
    <w:rsid w:val="00623E78"/>
    <w:rsid w:val="00625DFE"/>
    <w:rsid w:val="0063700C"/>
    <w:rsid w:val="00643400"/>
    <w:rsid w:val="00644CF0"/>
    <w:rsid w:val="00691BDD"/>
    <w:rsid w:val="00693957"/>
    <w:rsid w:val="00695E07"/>
    <w:rsid w:val="006A1FAE"/>
    <w:rsid w:val="006A6628"/>
    <w:rsid w:val="006A72CD"/>
    <w:rsid w:val="006C712B"/>
    <w:rsid w:val="006F2A85"/>
    <w:rsid w:val="00702D09"/>
    <w:rsid w:val="00706643"/>
    <w:rsid w:val="00725F24"/>
    <w:rsid w:val="00726D05"/>
    <w:rsid w:val="00746939"/>
    <w:rsid w:val="00755F98"/>
    <w:rsid w:val="007726BC"/>
    <w:rsid w:val="007828A5"/>
    <w:rsid w:val="00794AA2"/>
    <w:rsid w:val="007D30F8"/>
    <w:rsid w:val="007F1D51"/>
    <w:rsid w:val="007F3D36"/>
    <w:rsid w:val="007F3D95"/>
    <w:rsid w:val="00885BDD"/>
    <w:rsid w:val="008941E7"/>
    <w:rsid w:val="008B2A84"/>
    <w:rsid w:val="008C042D"/>
    <w:rsid w:val="008C0FDC"/>
    <w:rsid w:val="008D16DF"/>
    <w:rsid w:val="008D420B"/>
    <w:rsid w:val="008D7106"/>
    <w:rsid w:val="008F420F"/>
    <w:rsid w:val="009315D1"/>
    <w:rsid w:val="00934BB9"/>
    <w:rsid w:val="00941E88"/>
    <w:rsid w:val="00947C41"/>
    <w:rsid w:val="00956AC8"/>
    <w:rsid w:val="00961A37"/>
    <w:rsid w:val="00965BD4"/>
    <w:rsid w:val="00973D34"/>
    <w:rsid w:val="00981AAA"/>
    <w:rsid w:val="0098362A"/>
    <w:rsid w:val="009865D1"/>
    <w:rsid w:val="009873BF"/>
    <w:rsid w:val="009B7210"/>
    <w:rsid w:val="009C6EF9"/>
    <w:rsid w:val="009E16A3"/>
    <w:rsid w:val="009E3727"/>
    <w:rsid w:val="009F6B1B"/>
    <w:rsid w:val="00A056C1"/>
    <w:rsid w:val="00A073CA"/>
    <w:rsid w:val="00A24BC3"/>
    <w:rsid w:val="00A471F7"/>
    <w:rsid w:val="00A60737"/>
    <w:rsid w:val="00A7468E"/>
    <w:rsid w:val="00A7565F"/>
    <w:rsid w:val="00A800B9"/>
    <w:rsid w:val="00A84F8E"/>
    <w:rsid w:val="00AA58BF"/>
    <w:rsid w:val="00AA5F3D"/>
    <w:rsid w:val="00AA6B66"/>
    <w:rsid w:val="00AC75B1"/>
    <w:rsid w:val="00AF23F4"/>
    <w:rsid w:val="00AF4428"/>
    <w:rsid w:val="00AF7AE4"/>
    <w:rsid w:val="00B01CD0"/>
    <w:rsid w:val="00B27016"/>
    <w:rsid w:val="00B63F9A"/>
    <w:rsid w:val="00B7074B"/>
    <w:rsid w:val="00B743D5"/>
    <w:rsid w:val="00BE7BC9"/>
    <w:rsid w:val="00BF69FB"/>
    <w:rsid w:val="00C00825"/>
    <w:rsid w:val="00C37526"/>
    <w:rsid w:val="00C62C5F"/>
    <w:rsid w:val="00C96007"/>
    <w:rsid w:val="00CA16D7"/>
    <w:rsid w:val="00CA3662"/>
    <w:rsid w:val="00CA4FBB"/>
    <w:rsid w:val="00CC4F59"/>
    <w:rsid w:val="00CD1478"/>
    <w:rsid w:val="00CD2818"/>
    <w:rsid w:val="00CE6ABF"/>
    <w:rsid w:val="00D12977"/>
    <w:rsid w:val="00D24647"/>
    <w:rsid w:val="00D5144B"/>
    <w:rsid w:val="00D56CE8"/>
    <w:rsid w:val="00D60062"/>
    <w:rsid w:val="00D9337F"/>
    <w:rsid w:val="00DA065A"/>
    <w:rsid w:val="00DA1065"/>
    <w:rsid w:val="00DA52F9"/>
    <w:rsid w:val="00DA5988"/>
    <w:rsid w:val="00DB411E"/>
    <w:rsid w:val="00DD5F21"/>
    <w:rsid w:val="00DD6462"/>
    <w:rsid w:val="00DD6918"/>
    <w:rsid w:val="00DE3B7E"/>
    <w:rsid w:val="00E05FF7"/>
    <w:rsid w:val="00E217D2"/>
    <w:rsid w:val="00E351A9"/>
    <w:rsid w:val="00E53A62"/>
    <w:rsid w:val="00E60F93"/>
    <w:rsid w:val="00E61280"/>
    <w:rsid w:val="00E613ED"/>
    <w:rsid w:val="00E647CF"/>
    <w:rsid w:val="00E66F9D"/>
    <w:rsid w:val="00E70299"/>
    <w:rsid w:val="00E90B33"/>
    <w:rsid w:val="00EA0EC7"/>
    <w:rsid w:val="00EA376B"/>
    <w:rsid w:val="00EF1E98"/>
    <w:rsid w:val="00EF60AB"/>
    <w:rsid w:val="00F02E42"/>
    <w:rsid w:val="00F02F31"/>
    <w:rsid w:val="00F215F7"/>
    <w:rsid w:val="00F32B24"/>
    <w:rsid w:val="00F63D14"/>
    <w:rsid w:val="00F76124"/>
    <w:rsid w:val="00F9003A"/>
    <w:rsid w:val="00F95719"/>
    <w:rsid w:val="00F95778"/>
    <w:rsid w:val="00FA641D"/>
    <w:rsid w:val="00FC705F"/>
    <w:rsid w:val="00FD3737"/>
    <w:rsid w:val="00FD5EC2"/>
    <w:rsid w:val="00FE1DE4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3ECA"/>
  <w15:chartTrackingRefBased/>
  <w15:docId w15:val="{3C82289A-591A-4DE4-8D89-E519F9E7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7520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75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27016"/>
    <w:pPr>
      <w:ind w:left="720"/>
      <w:contextualSpacing/>
    </w:pPr>
  </w:style>
  <w:style w:type="paragraph" w:customStyle="1" w:styleId="Lijstalinea1">
    <w:name w:val="Lijstalinea1"/>
    <w:basedOn w:val="Standaard"/>
    <w:rsid w:val="001137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Geenafstand">
    <w:name w:val="No Spacing"/>
    <w:uiPriority w:val="1"/>
    <w:qFormat/>
    <w:rsid w:val="00726D0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7D30F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78A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F3D95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69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43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43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43D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43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43D5"/>
    <w:rPr>
      <w:b/>
      <w:bCs/>
      <w:sz w:val="20"/>
      <w:szCs w:val="20"/>
    </w:rPr>
  </w:style>
  <w:style w:type="character" w:customStyle="1" w:styleId="normaltextrun">
    <w:name w:val="normaltextrun"/>
    <w:basedOn w:val="Standaardalinea-lettertype"/>
    <w:rsid w:val="00961A37"/>
  </w:style>
  <w:style w:type="character" w:customStyle="1" w:styleId="eop">
    <w:name w:val="eop"/>
    <w:basedOn w:val="Standaardalinea-lettertype"/>
    <w:rsid w:val="0096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xima.nl/academi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2fd8b-20a5-42c4-bdb5-1175ffa87e2e" xsi:nil="true"/>
    <lcf76f155ced4ddcb4097134ff3c332f xmlns="c0b00adc-34d3-4fe5-9291-3dd16a039c76">
      <Terms xmlns="http://schemas.microsoft.com/office/infopath/2007/PartnerControls"/>
    </lcf76f155ced4ddcb4097134ff3c332f>
    <SharedWithUsers xmlns="1582fd8b-20a5-42c4-bdb5-1175ffa87e2e">
      <UserInfo>
        <DisplayName>Anneke Withaar</DisplayName>
        <AccountId>14</AccountId>
        <AccountType/>
      </UserInfo>
      <UserInfo>
        <DisplayName>Dominique Jeurlink</DisplayName>
        <AccountId>55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DEE3851EF374FB587A0AE2026A63E" ma:contentTypeVersion="19" ma:contentTypeDescription="Een nieuw document maken." ma:contentTypeScope="" ma:versionID="c1060605728861a474ef436e966b5ecb">
  <xsd:schema xmlns:xsd="http://www.w3.org/2001/XMLSchema" xmlns:xs="http://www.w3.org/2001/XMLSchema" xmlns:p="http://schemas.microsoft.com/office/2006/metadata/properties" xmlns:ns2="c0b00adc-34d3-4fe5-9291-3dd16a039c76" xmlns:ns3="1582fd8b-20a5-42c4-bdb5-1175ffa87e2e" targetNamespace="http://schemas.microsoft.com/office/2006/metadata/properties" ma:root="true" ma:fieldsID="3e18bde30fff6644f69b30df1d14db13" ns2:_="" ns3:_="">
    <xsd:import namespace="c0b00adc-34d3-4fe5-9291-3dd16a039c76"/>
    <xsd:import namespace="1582fd8b-20a5-42c4-bdb5-1175ffa87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00adc-34d3-4fe5-9291-3dd16a03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d8681b6-6c18-4d7b-a2a6-19bf68e1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2fd8b-20a5-42c4-bdb5-1175ffa87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c42f81-761a-470a-9e2a-abbb06839655}" ma:internalName="TaxCatchAll" ma:showField="CatchAllData" ma:web="1582fd8b-20a5-42c4-bdb5-1175ffa87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48AB5-E9F9-46DF-8EF9-6AEDC72FE7BE}">
  <ds:schemaRefs>
    <ds:schemaRef ds:uri="http://schemas.microsoft.com/office/2006/metadata/properties"/>
    <ds:schemaRef ds:uri="http://schemas.microsoft.com/office/infopath/2007/PartnerControls"/>
    <ds:schemaRef ds:uri="1582fd8b-20a5-42c4-bdb5-1175ffa87e2e"/>
    <ds:schemaRef ds:uri="c0b00adc-34d3-4fe5-9291-3dd16a039c76"/>
  </ds:schemaRefs>
</ds:datastoreItem>
</file>

<file path=customXml/itemProps2.xml><?xml version="1.0" encoding="utf-8"?>
<ds:datastoreItem xmlns:ds="http://schemas.openxmlformats.org/officeDocument/2006/customXml" ds:itemID="{3B63FA20-CF06-4E8B-8433-0AD9F1134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2E177-ED82-43B2-BE58-71DE506C2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00adc-34d3-4fe5-9291-3dd16a039c76"/>
    <ds:schemaRef ds:uri="1582fd8b-20a5-42c4-bdb5-1175ffa87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06d843-84b1-44e8-9d69-baf971016961}" enabled="0" method="" siteId="{a306d843-84b1-44e8-9d69-baf971016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Dymphe Laan</dc:creator>
  <cp:keywords/>
  <dc:description/>
  <cp:lastModifiedBy>Anneke Withaar</cp:lastModifiedBy>
  <cp:revision>2</cp:revision>
  <cp:lastPrinted>2024-10-28T10:16:00Z</cp:lastPrinted>
  <dcterms:created xsi:type="dcterms:W3CDTF">2025-11-25T15:50:00Z</dcterms:created>
  <dcterms:modified xsi:type="dcterms:W3CDTF">2025-11-25T15:50:00Z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6624600</vt:r8>
  </property>
  <property fmtid="{D5CDD505-2E9C-101B-9397-08002B2CF9AE}" pid="3" name="MediaServiceImageTags">
    <vt:lpwstr/>
  </property>
  <property fmtid="{D5CDD505-2E9C-101B-9397-08002B2CF9AE}" pid="4" name="ContentTypeId">
    <vt:lpwstr>0x010100794DEE3851EF374FB587A0AE2026A63E</vt:lpwstr>
  </property>
</Properties>
</file>